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678"/>
      </w:tblGrid>
      <w:tr w:rsidR="00CB1341" w:rsidRPr="00E826DB" w:rsidTr="00E826DB">
        <w:trPr>
          <w:trHeight w:val="563"/>
        </w:trPr>
        <w:tc>
          <w:tcPr>
            <w:tcW w:w="6380" w:type="dxa"/>
          </w:tcPr>
          <w:p w:rsidR="00CB1341" w:rsidRPr="00E826DB" w:rsidRDefault="00A54B97" w:rsidP="00C16455">
            <w:pPr>
              <w:spacing w:before="240"/>
              <w:jc w:val="center"/>
              <w:rPr>
                <w:sz w:val="28"/>
                <w:szCs w:val="28"/>
              </w:rPr>
            </w:pPr>
            <w:r w:rsidRPr="00E826DB">
              <w:rPr>
                <w:b/>
                <w:sz w:val="28"/>
                <w:szCs w:val="28"/>
              </w:rPr>
              <w:t>LICENCE ALLHB 20</w:t>
            </w:r>
            <w:r w:rsidR="00A919EE" w:rsidRPr="00E826DB">
              <w:rPr>
                <w:b/>
                <w:sz w:val="28"/>
                <w:szCs w:val="28"/>
              </w:rPr>
              <w:t>2</w:t>
            </w:r>
            <w:r w:rsidR="00C16455" w:rsidRPr="00E826DB">
              <w:rPr>
                <w:b/>
                <w:sz w:val="28"/>
                <w:szCs w:val="28"/>
              </w:rPr>
              <w:t>1</w:t>
            </w:r>
            <w:r w:rsidRPr="00E826DB">
              <w:rPr>
                <w:b/>
                <w:sz w:val="28"/>
                <w:szCs w:val="28"/>
              </w:rPr>
              <w:t xml:space="preserve"> - 20</w:t>
            </w:r>
            <w:r w:rsidR="006D7492" w:rsidRPr="00E826DB">
              <w:rPr>
                <w:b/>
                <w:sz w:val="28"/>
                <w:szCs w:val="28"/>
              </w:rPr>
              <w:t>2</w:t>
            </w:r>
            <w:r w:rsidR="00C16455" w:rsidRPr="00E826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B1341" w:rsidRPr="00E826DB" w:rsidRDefault="00E826DB" w:rsidP="00A54B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926442" wp14:editId="581CF75D">
                  <wp:extent cx="226695" cy="210041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15" cy="215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341" w:rsidRPr="00E826DB" w:rsidTr="00E826DB">
        <w:trPr>
          <w:trHeight w:val="574"/>
        </w:trPr>
        <w:tc>
          <w:tcPr>
            <w:tcW w:w="6380" w:type="dxa"/>
          </w:tcPr>
          <w:p w:rsidR="00CB1341" w:rsidRPr="00E826DB" w:rsidRDefault="00F03BC2" w:rsidP="00A919EE">
            <w:pPr>
              <w:spacing w:before="240" w:after="120"/>
              <w:rPr>
                <w:noProof/>
                <w:sz w:val="24"/>
                <w:szCs w:val="24"/>
                <w:lang w:eastAsia="fr-FR"/>
              </w:rPr>
            </w:pPr>
            <w:r w:rsidRPr="00E826DB">
              <w:rPr>
                <w:b/>
                <w:noProof/>
                <w:sz w:val="24"/>
                <w:szCs w:val="24"/>
                <w:lang w:eastAsia="fr-FR"/>
              </w:rPr>
              <w:t>NOM et PRÉNOM</w:t>
            </w:r>
            <w:r w:rsidR="00A919EE" w:rsidRPr="00E826DB">
              <w:rPr>
                <w:b/>
                <w:noProof/>
                <w:sz w:val="24"/>
                <w:szCs w:val="24"/>
                <w:lang w:eastAsia="fr-FR"/>
              </w:rPr>
              <w:t xml:space="preserve"> LICENCIÉ</w:t>
            </w:r>
            <w:r w:rsidR="00167729" w:rsidRPr="00E826DB">
              <w:rPr>
                <w:noProof/>
                <w:sz w:val="24"/>
                <w:szCs w:val="24"/>
                <w:lang w:eastAsia="fr-FR"/>
              </w:rPr>
              <w:t> : ………………</w:t>
            </w:r>
            <w:r w:rsidR="00A919EE" w:rsidRPr="00E826DB">
              <w:rPr>
                <w:noProof/>
                <w:sz w:val="24"/>
                <w:szCs w:val="24"/>
                <w:lang w:eastAsia="fr-FR"/>
              </w:rPr>
              <w:t>……...</w:t>
            </w:r>
            <w:r w:rsidR="00167729" w:rsidRPr="00E826DB">
              <w:rPr>
                <w:noProof/>
                <w:sz w:val="24"/>
                <w:szCs w:val="24"/>
                <w:lang w:eastAsia="fr-FR"/>
              </w:rPr>
              <w:t>…</w:t>
            </w:r>
            <w:r w:rsidR="001A6DB3">
              <w:rPr>
                <w:noProof/>
                <w:sz w:val="24"/>
                <w:szCs w:val="24"/>
                <w:lang w:eastAsia="fr-FR"/>
              </w:rPr>
              <w:t>.........................</w:t>
            </w:r>
            <w:r w:rsidR="00E826DB" w:rsidRPr="00E826DB">
              <w:rPr>
                <w:noProof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678" w:type="dxa"/>
          </w:tcPr>
          <w:p w:rsidR="00EC213A" w:rsidRPr="00E826DB" w:rsidRDefault="00F03BC2" w:rsidP="00E826DB">
            <w:pPr>
              <w:spacing w:before="240" w:after="120"/>
              <w:rPr>
                <w:sz w:val="24"/>
                <w:szCs w:val="24"/>
              </w:rPr>
            </w:pPr>
            <w:r w:rsidRPr="00E826DB">
              <w:rPr>
                <w:b/>
                <w:sz w:val="24"/>
                <w:szCs w:val="24"/>
              </w:rPr>
              <w:t>DATE DE NAISSANCE</w:t>
            </w:r>
            <w:r w:rsidR="002E2346" w:rsidRPr="00E826DB">
              <w:rPr>
                <w:sz w:val="24"/>
                <w:szCs w:val="24"/>
              </w:rPr>
              <w:t> : ………………</w:t>
            </w:r>
            <w:r w:rsidR="00E826DB" w:rsidRPr="00E826DB">
              <w:rPr>
                <w:sz w:val="24"/>
                <w:szCs w:val="24"/>
              </w:rPr>
              <w:t>………</w:t>
            </w:r>
            <w:r w:rsidR="001A6DB3">
              <w:rPr>
                <w:sz w:val="24"/>
                <w:szCs w:val="24"/>
              </w:rPr>
              <w:t>………….</w:t>
            </w:r>
          </w:p>
        </w:tc>
      </w:tr>
      <w:tr w:rsidR="00E826DB" w:rsidRPr="00E826DB" w:rsidTr="00E826DB">
        <w:trPr>
          <w:trHeight w:val="485"/>
        </w:trPr>
        <w:tc>
          <w:tcPr>
            <w:tcW w:w="6380" w:type="dxa"/>
          </w:tcPr>
          <w:p w:rsidR="00E826DB" w:rsidRPr="00E826DB" w:rsidRDefault="00E826DB" w:rsidP="00E826DB">
            <w:pPr>
              <w:spacing w:before="240" w:after="120"/>
              <w:rPr>
                <w:b/>
                <w:noProof/>
                <w:sz w:val="24"/>
                <w:szCs w:val="24"/>
                <w:lang w:eastAsia="fr-FR"/>
              </w:rPr>
            </w:pPr>
            <w:r w:rsidRPr="00E826DB">
              <w:rPr>
                <w:b/>
                <w:noProof/>
                <w:sz w:val="24"/>
                <w:szCs w:val="24"/>
                <w:lang w:eastAsia="fr-FR"/>
              </w:rPr>
              <w:t xml:space="preserve">Taille tee-shirt ou Sweatshirt : </w:t>
            </w:r>
            <w:r w:rsidRPr="00E826DB">
              <w:rPr>
                <w:noProof/>
                <w:sz w:val="24"/>
                <w:szCs w:val="24"/>
                <w:lang w:eastAsia="fr-FR"/>
              </w:rPr>
              <w:t>……………</w:t>
            </w:r>
            <w:r w:rsidR="00FA5A51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Pr="00E826DB">
              <w:rPr>
                <w:noProof/>
                <w:sz w:val="24"/>
                <w:szCs w:val="24"/>
                <w:lang w:eastAsia="fr-FR"/>
              </w:rPr>
              <w:t>……………</w:t>
            </w:r>
            <w:r w:rsidR="001A6DB3">
              <w:rPr>
                <w:noProof/>
                <w:sz w:val="24"/>
                <w:szCs w:val="24"/>
                <w:lang w:eastAsia="fr-FR"/>
              </w:rPr>
              <w:t>…………………….</w:t>
            </w:r>
          </w:p>
        </w:tc>
        <w:tc>
          <w:tcPr>
            <w:tcW w:w="4678" w:type="dxa"/>
          </w:tcPr>
          <w:p w:rsidR="00E826DB" w:rsidRPr="00E826DB" w:rsidRDefault="00E826DB" w:rsidP="002E2346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1D45B6" w:rsidRPr="00E826DB" w:rsidTr="006A6445">
        <w:trPr>
          <w:trHeight w:val="405"/>
        </w:trPr>
        <w:tc>
          <w:tcPr>
            <w:tcW w:w="11058" w:type="dxa"/>
            <w:gridSpan w:val="2"/>
          </w:tcPr>
          <w:p w:rsidR="00A919EE" w:rsidRPr="00E826DB" w:rsidRDefault="00A919EE" w:rsidP="00846BF4">
            <w:pPr>
              <w:spacing w:before="120" w:after="120"/>
              <w:rPr>
                <w:b/>
                <w:noProof/>
                <w:sz w:val="24"/>
                <w:szCs w:val="24"/>
                <w:lang w:eastAsia="fr-FR"/>
              </w:rPr>
            </w:pPr>
            <w:r w:rsidRPr="00E826DB">
              <w:rPr>
                <w:b/>
                <w:noProof/>
                <w:sz w:val="24"/>
                <w:szCs w:val="24"/>
                <w:lang w:eastAsia="fr-FR"/>
              </w:rPr>
              <w:t xml:space="preserve">NOM ET PRÉNOM REPRÉSENTANT LÉGAL : </w:t>
            </w:r>
            <w:r w:rsidRPr="00E826DB">
              <w:rPr>
                <w:noProof/>
                <w:sz w:val="24"/>
                <w:szCs w:val="24"/>
                <w:lang w:eastAsia="fr-FR"/>
              </w:rPr>
              <w:t>…………………………………………………</w:t>
            </w:r>
            <w:r w:rsidR="00400F85" w:rsidRPr="00E826DB">
              <w:rPr>
                <w:noProof/>
                <w:sz w:val="24"/>
                <w:szCs w:val="24"/>
                <w:lang w:eastAsia="fr-FR"/>
              </w:rPr>
              <w:t>…………………….</w:t>
            </w:r>
            <w:r w:rsidRPr="00E826DB">
              <w:rPr>
                <w:noProof/>
                <w:sz w:val="24"/>
                <w:szCs w:val="24"/>
                <w:lang w:eastAsia="fr-FR"/>
              </w:rPr>
              <w:t>……..</w:t>
            </w:r>
          </w:p>
          <w:p w:rsidR="001D45B6" w:rsidRPr="00E826DB" w:rsidRDefault="001D45B6" w:rsidP="00846BF4">
            <w:pPr>
              <w:spacing w:before="120" w:after="120"/>
              <w:rPr>
                <w:b/>
                <w:sz w:val="24"/>
                <w:szCs w:val="24"/>
              </w:rPr>
            </w:pPr>
            <w:r w:rsidRPr="00E826DB">
              <w:rPr>
                <w:b/>
                <w:noProof/>
                <w:sz w:val="24"/>
                <w:szCs w:val="24"/>
                <w:lang w:eastAsia="fr-FR"/>
              </w:rPr>
              <w:t>N° Téléphone</w:t>
            </w:r>
            <w:r w:rsidRPr="00E826DB">
              <w:rPr>
                <w:noProof/>
                <w:sz w:val="24"/>
                <w:szCs w:val="24"/>
                <w:lang w:eastAsia="fr-FR"/>
              </w:rPr>
              <w:t xml:space="preserve"> (indispensable) : ……………………………………………………………………………………………………………………….</w:t>
            </w:r>
          </w:p>
        </w:tc>
      </w:tr>
      <w:tr w:rsidR="00167729" w:rsidRPr="00E826DB" w:rsidTr="00322974">
        <w:trPr>
          <w:trHeight w:val="455"/>
        </w:trPr>
        <w:tc>
          <w:tcPr>
            <w:tcW w:w="11058" w:type="dxa"/>
            <w:gridSpan w:val="2"/>
          </w:tcPr>
          <w:p w:rsidR="00167729" w:rsidRPr="00E826DB" w:rsidRDefault="00167729" w:rsidP="00846BF4">
            <w:pPr>
              <w:spacing w:before="120" w:after="120"/>
              <w:rPr>
                <w:sz w:val="24"/>
                <w:szCs w:val="24"/>
              </w:rPr>
            </w:pPr>
            <w:r w:rsidRPr="00E826DB">
              <w:rPr>
                <w:b/>
                <w:noProof/>
                <w:sz w:val="24"/>
                <w:szCs w:val="24"/>
                <w:lang w:eastAsia="fr-FR"/>
              </w:rPr>
              <w:t>Adresse Mail</w:t>
            </w:r>
            <w:r w:rsidRPr="00E826DB">
              <w:rPr>
                <w:noProof/>
                <w:sz w:val="24"/>
                <w:szCs w:val="24"/>
                <w:lang w:eastAsia="fr-FR"/>
              </w:rPr>
              <w:t xml:space="preserve"> (indispensable) : …………………………………………………………………………………………………………………………</w:t>
            </w:r>
          </w:p>
        </w:tc>
      </w:tr>
    </w:tbl>
    <w:p w:rsidR="00E82D50" w:rsidRDefault="00F03BC2" w:rsidP="002E2346">
      <w:pPr>
        <w:spacing w:before="120" w:after="120"/>
        <w:ind w:left="-992"/>
        <w:jc w:val="center"/>
        <w:rPr>
          <w:b/>
          <w:sz w:val="24"/>
          <w:szCs w:val="24"/>
        </w:rPr>
      </w:pPr>
      <w:r w:rsidRPr="00A512A5">
        <w:rPr>
          <w:b/>
          <w:sz w:val="24"/>
          <w:szCs w:val="24"/>
        </w:rPr>
        <w:t>Pour valider votre inscription, vous devez fournir les éléments suivants</w:t>
      </w:r>
      <w:r w:rsidR="002E2346">
        <w:rPr>
          <w:b/>
          <w:sz w:val="24"/>
          <w:szCs w:val="24"/>
        </w:rPr>
        <w:t xml:space="preserve"> et les</w:t>
      </w:r>
      <w:r w:rsidR="00E82D50">
        <w:rPr>
          <w:b/>
          <w:sz w:val="24"/>
          <w:szCs w:val="24"/>
        </w:rPr>
        <w:t xml:space="preserve"> envoyer par mail à </w:t>
      </w:r>
      <w:hyperlink r:id="rId8" w:history="1">
        <w:r w:rsidR="00E82D50" w:rsidRPr="00E005A3">
          <w:rPr>
            <w:rStyle w:val="Lienhypertexte"/>
            <w:b/>
            <w:sz w:val="24"/>
            <w:szCs w:val="24"/>
          </w:rPr>
          <w:t>cath.cheve@orange.fr</w:t>
        </w:r>
      </w:hyperlink>
    </w:p>
    <w:p w:rsidR="00E82D50" w:rsidRDefault="00F8507D" w:rsidP="00E82D50">
      <w:pPr>
        <w:spacing w:before="120" w:after="12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 : </w:t>
      </w:r>
      <w:r w:rsidR="00E82D50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 w:rsidR="00E82D5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E82D50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 xml:space="preserve"> </w:t>
      </w:r>
      <w:r w:rsidR="00E82D50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</w:t>
      </w:r>
      <w:r w:rsidR="00E82D50">
        <w:rPr>
          <w:b/>
          <w:sz w:val="24"/>
          <w:szCs w:val="24"/>
        </w:rPr>
        <w:t>95</w:t>
      </w:r>
    </w:p>
    <w:p w:rsidR="00846BF4" w:rsidRDefault="00846BF4" w:rsidP="00801B84">
      <w:pPr>
        <w:spacing w:before="120" w:after="240"/>
        <w:ind w:left="-567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 licence ne sera enregistrée </w:t>
      </w:r>
      <w:r w:rsidR="00A12F93">
        <w:rPr>
          <w:b/>
          <w:color w:val="FF0000"/>
          <w:sz w:val="24"/>
          <w:szCs w:val="24"/>
        </w:rPr>
        <w:t xml:space="preserve">sur le site de la FFHB </w:t>
      </w:r>
      <w:r>
        <w:rPr>
          <w:b/>
          <w:color w:val="FF0000"/>
          <w:sz w:val="24"/>
          <w:szCs w:val="24"/>
        </w:rPr>
        <w:t>que lors</w:t>
      </w:r>
      <w:r w:rsidR="00A12F93">
        <w:rPr>
          <w:b/>
          <w:color w:val="FF0000"/>
          <w:sz w:val="24"/>
          <w:szCs w:val="24"/>
        </w:rPr>
        <w:t xml:space="preserve">que le règlement sera effectué. </w:t>
      </w:r>
    </w:p>
    <w:p w:rsidR="00891989" w:rsidRPr="007B6F38" w:rsidRDefault="00F03BC2" w:rsidP="0099683A">
      <w:pPr>
        <w:spacing w:after="0"/>
        <w:ind w:left="-992"/>
        <w:jc w:val="both"/>
        <w:rPr>
          <w:sz w:val="24"/>
          <w:szCs w:val="24"/>
        </w:rPr>
      </w:pPr>
      <w:r w:rsidRPr="007B6F38">
        <w:rPr>
          <w:b/>
          <w:sz w:val="24"/>
          <w:szCs w:val="24"/>
          <w:highlight w:val="yellow"/>
        </w:rPr>
        <w:t>Création de licence</w:t>
      </w:r>
      <w:r w:rsidRPr="007B6F38">
        <w:rPr>
          <w:sz w:val="24"/>
          <w:szCs w:val="24"/>
          <w:highlight w:val="yellow"/>
        </w:rPr>
        <w:t>, je dois fournir :</w:t>
      </w:r>
    </w:p>
    <w:p w:rsidR="00064C43" w:rsidRPr="00064C43" w:rsidRDefault="00BC0482" w:rsidP="00064C4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sz w:val="28"/>
          <w:szCs w:val="28"/>
          <w:highlight w:val="yellow"/>
        </w:rPr>
        <w:t>□</w:t>
      </w:r>
      <w:r w:rsidRPr="00BC0482">
        <w:rPr>
          <w:sz w:val="24"/>
          <w:szCs w:val="24"/>
        </w:rPr>
        <w:t xml:space="preserve"> </w:t>
      </w:r>
      <w:r w:rsidR="00F03BC2" w:rsidRPr="007B6F38">
        <w:rPr>
          <w:sz w:val="24"/>
          <w:szCs w:val="24"/>
        </w:rPr>
        <w:t>1 photo d’identité</w:t>
      </w:r>
      <w:r w:rsidR="008750BE">
        <w:rPr>
          <w:sz w:val="24"/>
          <w:szCs w:val="24"/>
        </w:rPr>
        <w:t xml:space="preserve"> (inscrire identité du joueur au dos)</w:t>
      </w:r>
    </w:p>
    <w:p w:rsidR="00F03BC2" w:rsidRPr="007B6F38" w:rsidRDefault="00BC0482" w:rsidP="00F03BC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sz w:val="24"/>
          <w:szCs w:val="24"/>
        </w:rPr>
        <w:t xml:space="preserve"> </w:t>
      </w:r>
      <w:r w:rsidR="00F03BC2" w:rsidRPr="007B6F38">
        <w:rPr>
          <w:sz w:val="24"/>
          <w:szCs w:val="24"/>
        </w:rPr>
        <w:t>La copie de la carte d’identité ou de la page du livret de famille</w:t>
      </w:r>
    </w:p>
    <w:p w:rsidR="00F03BC2" w:rsidRPr="007B6F38" w:rsidRDefault="00BC0482" w:rsidP="00F03BC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sz w:val="24"/>
          <w:szCs w:val="24"/>
        </w:rPr>
        <w:t xml:space="preserve"> </w:t>
      </w:r>
      <w:r w:rsidR="00F03BC2" w:rsidRPr="007B6F38">
        <w:rPr>
          <w:sz w:val="24"/>
          <w:szCs w:val="24"/>
        </w:rPr>
        <w:t xml:space="preserve">La fiche de </w:t>
      </w:r>
      <w:r w:rsidR="00F8507D">
        <w:rPr>
          <w:sz w:val="24"/>
          <w:szCs w:val="24"/>
        </w:rPr>
        <w:t>création de création de licence 20</w:t>
      </w:r>
      <w:r w:rsidR="00C16455">
        <w:rPr>
          <w:sz w:val="24"/>
          <w:szCs w:val="24"/>
        </w:rPr>
        <w:t>21</w:t>
      </w:r>
      <w:r w:rsidR="00F8507D">
        <w:rPr>
          <w:sz w:val="24"/>
          <w:szCs w:val="24"/>
        </w:rPr>
        <w:t>.20</w:t>
      </w:r>
      <w:r w:rsidR="00C16455">
        <w:rPr>
          <w:sz w:val="24"/>
          <w:szCs w:val="24"/>
        </w:rPr>
        <w:t>22</w:t>
      </w:r>
    </w:p>
    <w:p w:rsidR="00F8507D" w:rsidRDefault="00BC0482" w:rsidP="00F8507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b/>
          <w:sz w:val="24"/>
          <w:szCs w:val="24"/>
        </w:rPr>
        <w:t xml:space="preserve"> </w:t>
      </w:r>
      <w:r w:rsidR="00F03BC2" w:rsidRPr="00BC0482">
        <w:rPr>
          <w:sz w:val="24"/>
          <w:szCs w:val="24"/>
        </w:rPr>
        <w:t>L</w:t>
      </w:r>
      <w:r w:rsidR="00F33577">
        <w:rPr>
          <w:sz w:val="24"/>
          <w:szCs w:val="24"/>
        </w:rPr>
        <w:t>’autorisation parentale</w:t>
      </w:r>
    </w:p>
    <w:p w:rsidR="00C16455" w:rsidRPr="00C16455" w:rsidRDefault="00C16455" w:rsidP="00C1645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Pour un joueur mineur, le questionnaire de santé mineur FFHB</w:t>
      </w:r>
    </w:p>
    <w:p w:rsidR="00F8507D" w:rsidRDefault="00F8507D" w:rsidP="00F8507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sz w:val="24"/>
          <w:szCs w:val="24"/>
        </w:rPr>
        <w:t xml:space="preserve"> </w:t>
      </w:r>
      <w:r w:rsidR="00C16455">
        <w:rPr>
          <w:sz w:val="24"/>
          <w:szCs w:val="24"/>
        </w:rPr>
        <w:t>Pour un joueur majeur, l</w:t>
      </w:r>
      <w:r w:rsidRPr="007B6F38">
        <w:rPr>
          <w:sz w:val="24"/>
          <w:szCs w:val="24"/>
        </w:rPr>
        <w:t>e certificat médical original rédigé sur papier fourni par la FFHB (validité possible de 3 ans à partir de son édition)</w:t>
      </w:r>
    </w:p>
    <w:p w:rsidR="006A6445" w:rsidRPr="007B6F38" w:rsidRDefault="006A6445" w:rsidP="00F8507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sz w:val="24"/>
          <w:szCs w:val="24"/>
        </w:rPr>
        <w:t xml:space="preserve"> </w:t>
      </w:r>
      <w:r w:rsidRPr="007B6F38">
        <w:rPr>
          <w:sz w:val="24"/>
          <w:szCs w:val="24"/>
        </w:rPr>
        <w:t>Le</w:t>
      </w:r>
      <w:r>
        <w:rPr>
          <w:sz w:val="24"/>
          <w:szCs w:val="24"/>
        </w:rPr>
        <w:t xml:space="preserve"> règlement</w:t>
      </w:r>
    </w:p>
    <w:p w:rsidR="00F8507D" w:rsidRPr="007B6F38" w:rsidRDefault="00F8507D" w:rsidP="00F8507D">
      <w:pPr>
        <w:spacing w:after="0"/>
        <w:ind w:left="-992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Renouvellement</w:t>
      </w:r>
      <w:r w:rsidRPr="007B6F38">
        <w:rPr>
          <w:b/>
          <w:sz w:val="24"/>
          <w:szCs w:val="24"/>
          <w:highlight w:val="yellow"/>
        </w:rPr>
        <w:t xml:space="preserve"> de licence</w:t>
      </w:r>
      <w:r w:rsidRPr="007B6F38">
        <w:rPr>
          <w:sz w:val="24"/>
          <w:szCs w:val="24"/>
          <w:highlight w:val="yellow"/>
        </w:rPr>
        <w:t>, je dois fournir :</w:t>
      </w:r>
    </w:p>
    <w:p w:rsidR="00F8507D" w:rsidRPr="00064C43" w:rsidRDefault="00F8507D" w:rsidP="00F8507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sz w:val="28"/>
          <w:szCs w:val="28"/>
          <w:highlight w:val="yellow"/>
        </w:rPr>
        <w:t>□</w:t>
      </w:r>
      <w:r w:rsidRPr="00BC0482">
        <w:rPr>
          <w:sz w:val="24"/>
          <w:szCs w:val="24"/>
        </w:rPr>
        <w:t xml:space="preserve"> </w:t>
      </w:r>
      <w:r w:rsidRPr="007B6F38">
        <w:rPr>
          <w:sz w:val="24"/>
          <w:szCs w:val="24"/>
        </w:rPr>
        <w:t>1 photo d’identité</w:t>
      </w:r>
      <w:r>
        <w:rPr>
          <w:sz w:val="24"/>
          <w:szCs w:val="24"/>
        </w:rPr>
        <w:t xml:space="preserve"> (inscrire identité du joueur au dos)</w:t>
      </w:r>
    </w:p>
    <w:p w:rsidR="00F8507D" w:rsidRDefault="00F8507D" w:rsidP="00F8507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b/>
          <w:sz w:val="24"/>
          <w:szCs w:val="24"/>
        </w:rPr>
        <w:t xml:space="preserve"> </w:t>
      </w:r>
      <w:r w:rsidRPr="00BC0482">
        <w:rPr>
          <w:sz w:val="24"/>
          <w:szCs w:val="24"/>
        </w:rPr>
        <w:t>L</w:t>
      </w:r>
      <w:r>
        <w:rPr>
          <w:sz w:val="24"/>
          <w:szCs w:val="24"/>
        </w:rPr>
        <w:t>’autorisation parentale FFHB</w:t>
      </w:r>
    </w:p>
    <w:p w:rsidR="00C16455" w:rsidRDefault="00C16455" w:rsidP="00F8507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b/>
          <w:sz w:val="24"/>
          <w:szCs w:val="24"/>
        </w:rPr>
        <w:t xml:space="preserve"> </w:t>
      </w:r>
      <w:r w:rsidR="002E2346">
        <w:rPr>
          <w:b/>
          <w:sz w:val="24"/>
          <w:szCs w:val="24"/>
        </w:rPr>
        <w:t xml:space="preserve">Pour un joueur mineur, </w:t>
      </w:r>
      <w:r w:rsidR="002E2346">
        <w:rPr>
          <w:sz w:val="24"/>
          <w:szCs w:val="24"/>
        </w:rPr>
        <w:t>l</w:t>
      </w:r>
      <w:r>
        <w:rPr>
          <w:sz w:val="24"/>
          <w:szCs w:val="24"/>
        </w:rPr>
        <w:t xml:space="preserve">e questionnaire de santé </w:t>
      </w:r>
      <w:r w:rsidR="002E2346">
        <w:rPr>
          <w:sz w:val="24"/>
          <w:szCs w:val="24"/>
        </w:rPr>
        <w:t xml:space="preserve">mineur </w:t>
      </w:r>
      <w:r>
        <w:rPr>
          <w:sz w:val="24"/>
          <w:szCs w:val="24"/>
        </w:rPr>
        <w:t>FFHB</w:t>
      </w:r>
    </w:p>
    <w:p w:rsidR="00F8507D" w:rsidRDefault="00F8507D" w:rsidP="00846BF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b/>
          <w:sz w:val="24"/>
          <w:szCs w:val="24"/>
        </w:rPr>
        <w:t xml:space="preserve"> </w:t>
      </w:r>
      <w:r w:rsidR="002E2346">
        <w:rPr>
          <w:b/>
          <w:sz w:val="24"/>
          <w:szCs w:val="24"/>
        </w:rPr>
        <w:t xml:space="preserve">Pour un joueur majeur, </w:t>
      </w:r>
      <w:r w:rsidR="002E2346">
        <w:rPr>
          <w:sz w:val="24"/>
          <w:szCs w:val="24"/>
        </w:rPr>
        <w:t>l</w:t>
      </w:r>
      <w:r>
        <w:rPr>
          <w:sz w:val="24"/>
          <w:szCs w:val="24"/>
        </w:rPr>
        <w:t>e questionnaire de santé FFHB</w:t>
      </w:r>
      <w:r w:rsidR="006A6445">
        <w:rPr>
          <w:sz w:val="24"/>
          <w:szCs w:val="24"/>
        </w:rPr>
        <w:t xml:space="preserve"> ou le certificat médical si réponse « oui » à l’une des questions du questionnaire</w:t>
      </w:r>
    </w:p>
    <w:p w:rsidR="006A6445" w:rsidRPr="006A6445" w:rsidRDefault="006A6445" w:rsidP="006A644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33577">
        <w:rPr>
          <w:rFonts w:cstheme="minorHAnsi"/>
          <w:b/>
          <w:sz w:val="28"/>
          <w:szCs w:val="28"/>
          <w:highlight w:val="yellow"/>
        </w:rPr>
        <w:t>□</w:t>
      </w:r>
      <w:r w:rsidRPr="00BC0482">
        <w:rPr>
          <w:sz w:val="24"/>
          <w:szCs w:val="24"/>
        </w:rPr>
        <w:t xml:space="preserve"> </w:t>
      </w:r>
      <w:r w:rsidRPr="007B6F38">
        <w:rPr>
          <w:sz w:val="24"/>
          <w:szCs w:val="24"/>
        </w:rPr>
        <w:t>Le</w:t>
      </w:r>
      <w:r>
        <w:rPr>
          <w:sz w:val="24"/>
          <w:szCs w:val="24"/>
        </w:rPr>
        <w:t xml:space="preserve"> règlement</w:t>
      </w:r>
    </w:p>
    <w:p w:rsidR="00F03BC2" w:rsidRDefault="007B6F38" w:rsidP="00846BF4">
      <w:pPr>
        <w:spacing w:after="240"/>
        <w:ind w:left="-992"/>
        <w:jc w:val="both"/>
      </w:pPr>
      <w:r w:rsidRPr="00EB156D">
        <w:rPr>
          <w:b/>
          <w:highlight w:val="yellow"/>
        </w:rPr>
        <w:t>POUR TOUS LES LICENCIÉS</w:t>
      </w:r>
      <w:r>
        <w:t>, cocher les cases de votre choix</w:t>
      </w:r>
    </w:p>
    <w:p w:rsidR="007B6F38" w:rsidRDefault="007B6F38" w:rsidP="008750BE">
      <w:pPr>
        <w:spacing w:after="0"/>
        <w:ind w:left="-992"/>
        <w:jc w:val="both"/>
      </w:pPr>
      <w:r w:rsidRPr="00EB156D">
        <w:rPr>
          <w:rFonts w:cstheme="minorHAnsi"/>
          <w:b/>
          <w:sz w:val="24"/>
          <w:szCs w:val="24"/>
        </w:rPr>
        <w:t>□</w:t>
      </w:r>
      <w:r w:rsidR="00EB156D">
        <w:rPr>
          <w:b/>
        </w:rPr>
        <w:t xml:space="preserve"> </w:t>
      </w:r>
      <w:r w:rsidRPr="00EB156D">
        <w:t>Autorise la cession de mon adresse postale aux partenaires commerciaux</w:t>
      </w:r>
    </w:p>
    <w:p w:rsidR="00EB156D" w:rsidRDefault="00EB156D" w:rsidP="006A6445">
      <w:pPr>
        <w:spacing w:after="120"/>
        <w:ind w:left="-992"/>
        <w:jc w:val="both"/>
      </w:pPr>
      <w:r w:rsidRPr="00EB156D">
        <w:rPr>
          <w:rFonts w:cstheme="minorHAnsi"/>
          <w:b/>
          <w:sz w:val="24"/>
          <w:szCs w:val="24"/>
        </w:rPr>
        <w:t>□</w:t>
      </w:r>
      <w:r>
        <w:rPr>
          <w:b/>
        </w:rPr>
        <w:t xml:space="preserve"> </w:t>
      </w:r>
      <w:r w:rsidRPr="00EB156D">
        <w:t>Autorise la</w:t>
      </w:r>
      <w:r>
        <w:t xml:space="preserve"> FFHB à utiliser mon image</w:t>
      </w:r>
    </w:p>
    <w:p w:rsidR="00EB156D" w:rsidRDefault="00EB156D" w:rsidP="001E1D18">
      <w:pPr>
        <w:spacing w:after="120"/>
        <w:ind w:left="-992"/>
        <w:jc w:val="both"/>
        <w:rPr>
          <w:rFonts w:cstheme="minorHAnsi"/>
          <w:sz w:val="24"/>
          <w:szCs w:val="24"/>
        </w:rPr>
      </w:pPr>
      <w:r w:rsidRPr="00EB156D">
        <w:rPr>
          <w:rFonts w:cstheme="minorHAnsi"/>
          <w:sz w:val="24"/>
          <w:szCs w:val="24"/>
        </w:rPr>
        <w:t>Je reconnais avoir pris connaissance</w:t>
      </w:r>
      <w:r>
        <w:rPr>
          <w:rFonts w:cstheme="minorHAnsi"/>
          <w:sz w:val="24"/>
          <w:szCs w:val="24"/>
        </w:rPr>
        <w:t xml:space="preserve"> du contrat d’assurance MMA n°114246500</w:t>
      </w:r>
      <w:r w:rsidR="00A512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souscrit par</w:t>
      </w:r>
      <w:r w:rsidR="00A512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 FFHB et être informé(e) de l’intérêt que présente la souscription d’un contrat de personnes couvrant les dommages corporels auxquels la pratique du handball peut m’exposer, de la possib</w:t>
      </w:r>
      <w:r w:rsidR="00F4114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lité de souscrire directement auprès de la MMA</w:t>
      </w:r>
      <w:r w:rsidR="00F41146">
        <w:rPr>
          <w:rFonts w:cstheme="minorHAnsi"/>
          <w:sz w:val="24"/>
          <w:szCs w:val="24"/>
        </w:rPr>
        <w:t xml:space="preserve"> à titre individuel, une des 2 options complémentaires d’assurance et les différents tarifs de licence appliqués par la FFHB pour la saison concernée.</w:t>
      </w:r>
    </w:p>
    <w:p w:rsidR="00F41146" w:rsidRDefault="00F41146" w:rsidP="006A6445">
      <w:pPr>
        <w:spacing w:after="0"/>
        <w:ind w:left="-992"/>
        <w:jc w:val="both"/>
        <w:rPr>
          <w:sz w:val="24"/>
          <w:szCs w:val="24"/>
        </w:rPr>
      </w:pPr>
      <w:r w:rsidRPr="00A512A5">
        <w:rPr>
          <w:rFonts w:cstheme="minorHAnsi"/>
          <w:b/>
          <w:sz w:val="24"/>
          <w:szCs w:val="24"/>
        </w:rPr>
        <w:t>□</w:t>
      </w:r>
      <w:r w:rsidRPr="00A512A5">
        <w:rPr>
          <w:b/>
          <w:sz w:val="24"/>
          <w:szCs w:val="24"/>
        </w:rPr>
        <w:t xml:space="preserve"> </w:t>
      </w:r>
      <w:r w:rsidRPr="00A512A5">
        <w:rPr>
          <w:sz w:val="24"/>
          <w:szCs w:val="24"/>
        </w:rPr>
        <w:t>Je souhaite souscrire cette assurance de personnes</w:t>
      </w:r>
    </w:p>
    <w:p w:rsidR="00F8507D" w:rsidRDefault="00F8507D" w:rsidP="006A6445">
      <w:pPr>
        <w:spacing w:after="0"/>
        <w:ind w:left="-992"/>
        <w:jc w:val="both"/>
        <w:rPr>
          <w:sz w:val="24"/>
          <w:szCs w:val="24"/>
        </w:rPr>
      </w:pPr>
      <w:r w:rsidRPr="00A512A5">
        <w:rPr>
          <w:rFonts w:cstheme="minorHAnsi"/>
          <w:b/>
          <w:sz w:val="24"/>
          <w:szCs w:val="24"/>
        </w:rPr>
        <w:t>□</w:t>
      </w:r>
      <w:r w:rsidRPr="00A512A5">
        <w:rPr>
          <w:b/>
          <w:sz w:val="24"/>
          <w:szCs w:val="24"/>
        </w:rPr>
        <w:t xml:space="preserve"> </w:t>
      </w:r>
      <w:r w:rsidRPr="00A512A5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ne </w:t>
      </w:r>
      <w:r w:rsidRPr="00A512A5">
        <w:rPr>
          <w:sz w:val="24"/>
          <w:szCs w:val="24"/>
        </w:rPr>
        <w:t xml:space="preserve">souhaite </w:t>
      </w:r>
      <w:r>
        <w:rPr>
          <w:sz w:val="24"/>
          <w:szCs w:val="24"/>
        </w:rPr>
        <w:t xml:space="preserve">pas </w:t>
      </w:r>
      <w:r w:rsidRPr="00A512A5">
        <w:rPr>
          <w:sz w:val="24"/>
          <w:szCs w:val="24"/>
        </w:rPr>
        <w:t>souscrire cette assurance de personnes</w:t>
      </w:r>
      <w:r>
        <w:rPr>
          <w:sz w:val="24"/>
          <w:szCs w:val="24"/>
        </w:rPr>
        <w:t xml:space="preserve"> (dans ce cas, vous devez renseigner le document FFHB, concernant le refus individuelle accident)</w:t>
      </w:r>
    </w:p>
    <w:p w:rsidR="00F41146" w:rsidRPr="00A512A5" w:rsidRDefault="00F41146" w:rsidP="001E1D18">
      <w:pPr>
        <w:spacing w:after="120"/>
        <w:ind w:left="-992"/>
        <w:jc w:val="both"/>
        <w:rPr>
          <w:sz w:val="24"/>
          <w:szCs w:val="24"/>
        </w:rPr>
      </w:pPr>
      <w:r w:rsidRPr="00A512A5">
        <w:rPr>
          <w:rFonts w:cstheme="minorHAnsi"/>
          <w:b/>
          <w:sz w:val="24"/>
          <w:szCs w:val="24"/>
        </w:rPr>
        <w:t>□</w:t>
      </w:r>
      <w:r w:rsidRPr="00A512A5">
        <w:rPr>
          <w:b/>
          <w:sz w:val="24"/>
          <w:szCs w:val="24"/>
        </w:rPr>
        <w:t xml:space="preserve"> </w:t>
      </w:r>
      <w:r w:rsidRPr="00A512A5">
        <w:rPr>
          <w:sz w:val="24"/>
          <w:szCs w:val="24"/>
        </w:rPr>
        <w:t>Je reconnais avoir pris connaissance des conditions générales de la CNIL et d’adhésion à la FFHB et les accepte. Je donne mandat au secrétariat du club pour valider ma licence.</w:t>
      </w:r>
    </w:p>
    <w:p w:rsidR="00BD78D6" w:rsidRPr="00A512A5" w:rsidRDefault="00BD78D6" w:rsidP="00BD78D6">
      <w:pPr>
        <w:spacing w:after="0"/>
        <w:ind w:left="-992"/>
        <w:jc w:val="both"/>
        <w:rPr>
          <w:b/>
          <w:sz w:val="24"/>
          <w:szCs w:val="24"/>
        </w:rPr>
      </w:pPr>
      <w:r w:rsidRPr="00A512A5">
        <w:rPr>
          <w:b/>
          <w:sz w:val="24"/>
          <w:szCs w:val="24"/>
          <w:highlight w:val="yellow"/>
        </w:rPr>
        <w:lastRenderedPageBreak/>
        <w:t>Joindre le règlement de la cotisation annuelle à l’ordre de « A.L. Loudéac Handball »</w:t>
      </w:r>
      <w:r w:rsidRPr="00A512A5">
        <w:rPr>
          <w:b/>
          <w:sz w:val="24"/>
          <w:szCs w:val="24"/>
        </w:rPr>
        <w:t>.</w:t>
      </w:r>
    </w:p>
    <w:p w:rsidR="00BD78D6" w:rsidRPr="00A512A5" w:rsidRDefault="00BD78D6" w:rsidP="00BD78D6">
      <w:pPr>
        <w:spacing w:before="120" w:after="360"/>
        <w:ind w:left="-992"/>
        <w:rPr>
          <w:sz w:val="24"/>
          <w:szCs w:val="24"/>
        </w:rPr>
      </w:pPr>
      <w:r w:rsidRPr="00A512A5">
        <w:rPr>
          <w:sz w:val="24"/>
          <w:szCs w:val="24"/>
        </w:rPr>
        <w:t>Sont acceptés : un ou plusieurs chèques (noter nom du joueur et date de prélèvement souhaité</w:t>
      </w:r>
      <w:r>
        <w:rPr>
          <w:sz w:val="24"/>
          <w:szCs w:val="24"/>
        </w:rPr>
        <w:t>e</w:t>
      </w:r>
      <w:r w:rsidRPr="00A512A5">
        <w:rPr>
          <w:sz w:val="24"/>
          <w:szCs w:val="24"/>
        </w:rPr>
        <w:t xml:space="preserve"> au dos de chaque chèque), espèces, ANCV, coupons sport et chèque</w:t>
      </w:r>
      <w:r>
        <w:rPr>
          <w:sz w:val="24"/>
          <w:szCs w:val="24"/>
        </w:rPr>
        <w:t>s</w:t>
      </w:r>
      <w:r w:rsidRPr="00A512A5">
        <w:rPr>
          <w:sz w:val="24"/>
          <w:szCs w:val="24"/>
        </w:rPr>
        <w:t xml:space="preserve"> vacances, chèque CE et CAF…</w:t>
      </w:r>
    </w:p>
    <w:tbl>
      <w:tblPr>
        <w:tblStyle w:val="Grilledutableau"/>
        <w:tblW w:w="9696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2041"/>
        <w:gridCol w:w="2410"/>
        <w:gridCol w:w="2410"/>
        <w:gridCol w:w="2835"/>
      </w:tblGrid>
      <w:tr w:rsidR="00D94737" w:rsidRPr="00A512A5" w:rsidTr="00D94737">
        <w:tc>
          <w:tcPr>
            <w:tcW w:w="2041" w:type="dxa"/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 w:rsidRPr="00A512A5">
              <w:rPr>
                <w:sz w:val="24"/>
                <w:szCs w:val="24"/>
              </w:rPr>
              <w:t>NÉ(E) EN</w:t>
            </w:r>
          </w:p>
        </w:tc>
        <w:tc>
          <w:tcPr>
            <w:tcW w:w="2410" w:type="dxa"/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RENOUVELLEMENT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4737" w:rsidRPr="00A512A5" w:rsidRDefault="00253079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</w:t>
            </w:r>
          </w:p>
        </w:tc>
      </w:tr>
      <w:tr w:rsidR="00D94737" w:rsidRPr="00A512A5" w:rsidTr="00D94737">
        <w:tc>
          <w:tcPr>
            <w:tcW w:w="2041" w:type="dxa"/>
          </w:tcPr>
          <w:p w:rsidR="00D94737" w:rsidRPr="00A512A5" w:rsidRDefault="00D94737" w:rsidP="00D94737">
            <w:pPr>
              <w:rPr>
                <w:sz w:val="24"/>
                <w:szCs w:val="24"/>
              </w:rPr>
            </w:pPr>
            <w:r w:rsidRPr="00A512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6-2018</w:t>
            </w:r>
          </w:p>
        </w:tc>
        <w:tc>
          <w:tcPr>
            <w:tcW w:w="2410" w:type="dxa"/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Babyhand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55 €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75 €</w:t>
            </w:r>
          </w:p>
        </w:tc>
      </w:tr>
      <w:tr w:rsidR="00D94737" w:rsidRPr="00A512A5" w:rsidTr="00D94737">
        <w:tc>
          <w:tcPr>
            <w:tcW w:w="2041" w:type="dxa"/>
          </w:tcPr>
          <w:p w:rsidR="00D94737" w:rsidRPr="00A512A5" w:rsidRDefault="00D94737" w:rsidP="00D9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2010 - 2015</w:t>
            </w:r>
          </w:p>
        </w:tc>
        <w:tc>
          <w:tcPr>
            <w:tcW w:w="2410" w:type="dxa"/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de 12 ans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80 €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110 €</w:t>
            </w:r>
          </w:p>
        </w:tc>
      </w:tr>
      <w:tr w:rsidR="00D94737" w:rsidRPr="00A512A5" w:rsidTr="00D94737">
        <w:tc>
          <w:tcPr>
            <w:tcW w:w="2041" w:type="dxa"/>
          </w:tcPr>
          <w:p w:rsidR="00D94737" w:rsidRPr="00A512A5" w:rsidRDefault="00D94737" w:rsidP="00D9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2005 - 2009</w:t>
            </w:r>
          </w:p>
        </w:tc>
        <w:tc>
          <w:tcPr>
            <w:tcW w:w="2410" w:type="dxa"/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16 ans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150 €</w:t>
            </w:r>
          </w:p>
        </w:tc>
      </w:tr>
      <w:tr w:rsidR="00D94737" w:rsidRPr="00A512A5" w:rsidTr="00D94737">
        <w:tc>
          <w:tcPr>
            <w:tcW w:w="2041" w:type="dxa"/>
          </w:tcPr>
          <w:p w:rsidR="00D94737" w:rsidRPr="00A512A5" w:rsidRDefault="00D94737" w:rsidP="00D9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et plus</w:t>
            </w:r>
          </w:p>
        </w:tc>
        <w:tc>
          <w:tcPr>
            <w:tcW w:w="2410" w:type="dxa"/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de 16 ans</w:t>
            </w:r>
          </w:p>
        </w:tc>
        <w:tc>
          <w:tcPr>
            <w:tcW w:w="2410" w:type="dxa"/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120 €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4737" w:rsidRPr="00A512A5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185 €</w:t>
            </w:r>
          </w:p>
        </w:tc>
      </w:tr>
      <w:tr w:rsidR="00D94737" w:rsidRPr="00A512A5" w:rsidTr="00D94737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4737" w:rsidRDefault="00D94737" w:rsidP="00D9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Dirigeant</w:t>
            </w:r>
          </w:p>
        </w:tc>
        <w:tc>
          <w:tcPr>
            <w:tcW w:w="2410" w:type="dxa"/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20 €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120 €</w:t>
            </w:r>
          </w:p>
        </w:tc>
      </w:tr>
      <w:tr w:rsidR="00D94737" w:rsidRPr="00A512A5" w:rsidTr="00D94737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737" w:rsidRDefault="00D94737" w:rsidP="00D9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Handfit et Loisirs</w:t>
            </w:r>
          </w:p>
        </w:tc>
        <w:tc>
          <w:tcPr>
            <w:tcW w:w="2410" w:type="dxa"/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85 €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4737" w:rsidRDefault="00D94737" w:rsidP="00D9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90 €</w:t>
            </w:r>
          </w:p>
        </w:tc>
      </w:tr>
    </w:tbl>
    <w:p w:rsidR="00F41146" w:rsidRDefault="00E826DB" w:rsidP="00E826DB">
      <w:pPr>
        <w:spacing w:before="360" w:after="120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prise d’une licence donnera droit à un tee-shirt ou un sweatshirt selon la catégorie dans laquelle sera l’enfant.</w:t>
      </w:r>
    </w:p>
    <w:p w:rsidR="00E826DB" w:rsidRPr="00A512A5" w:rsidRDefault="00E826DB" w:rsidP="00E826DB">
      <w:pPr>
        <w:spacing w:before="360" w:after="120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recevrez, automatiquement, lors de la validation de la licen</w:t>
      </w:r>
      <w:bookmarkStart w:id="0" w:name="_GoBack"/>
      <w:bookmarkEnd w:id="0"/>
      <w:r>
        <w:rPr>
          <w:b/>
          <w:sz w:val="24"/>
          <w:szCs w:val="24"/>
        </w:rPr>
        <w:t>ce une demande de règlement de celle-ci à HelloAsso, partenaire de l’ALLHB pour le paiement en ligne. Dans ce cas, vous ne pourrez régler la licence qu’en une seule fois.</w:t>
      </w:r>
    </w:p>
    <w:sectPr w:rsidR="00E826DB" w:rsidRPr="00A512A5" w:rsidSect="00E826DB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12" w:rsidRDefault="00953912" w:rsidP="006A6445">
      <w:pPr>
        <w:spacing w:after="0" w:line="240" w:lineRule="auto"/>
      </w:pPr>
      <w:r>
        <w:separator/>
      </w:r>
    </w:p>
  </w:endnote>
  <w:endnote w:type="continuationSeparator" w:id="0">
    <w:p w:rsidR="00953912" w:rsidRDefault="00953912" w:rsidP="006A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12" w:rsidRDefault="00953912" w:rsidP="006A6445">
      <w:pPr>
        <w:spacing w:after="0" w:line="240" w:lineRule="auto"/>
      </w:pPr>
      <w:r>
        <w:separator/>
      </w:r>
    </w:p>
  </w:footnote>
  <w:footnote w:type="continuationSeparator" w:id="0">
    <w:p w:rsidR="00953912" w:rsidRDefault="00953912" w:rsidP="006A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307B"/>
    <w:multiLevelType w:val="hybridMultilevel"/>
    <w:tmpl w:val="37FC0E26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92"/>
    <w:rsid w:val="00064C43"/>
    <w:rsid w:val="000C53C2"/>
    <w:rsid w:val="00167729"/>
    <w:rsid w:val="001A6DB3"/>
    <w:rsid w:val="001D45B6"/>
    <w:rsid w:val="001E1D18"/>
    <w:rsid w:val="001F263E"/>
    <w:rsid w:val="00253079"/>
    <w:rsid w:val="002534D6"/>
    <w:rsid w:val="002D6E1D"/>
    <w:rsid w:val="002E2346"/>
    <w:rsid w:val="002F4C8B"/>
    <w:rsid w:val="00332358"/>
    <w:rsid w:val="003B5F38"/>
    <w:rsid w:val="00400F85"/>
    <w:rsid w:val="00507A44"/>
    <w:rsid w:val="005413B8"/>
    <w:rsid w:val="0054546C"/>
    <w:rsid w:val="0063312A"/>
    <w:rsid w:val="006A6445"/>
    <w:rsid w:val="006D4A4D"/>
    <w:rsid w:val="006D7492"/>
    <w:rsid w:val="00722956"/>
    <w:rsid w:val="007B6F38"/>
    <w:rsid w:val="007D6F4D"/>
    <w:rsid w:val="00801B84"/>
    <w:rsid w:val="00815C12"/>
    <w:rsid w:val="00846BF4"/>
    <w:rsid w:val="008750BE"/>
    <w:rsid w:val="00891989"/>
    <w:rsid w:val="008C4717"/>
    <w:rsid w:val="00923B49"/>
    <w:rsid w:val="00953912"/>
    <w:rsid w:val="00992778"/>
    <w:rsid w:val="0099683A"/>
    <w:rsid w:val="00A12F93"/>
    <w:rsid w:val="00A30738"/>
    <w:rsid w:val="00A512A5"/>
    <w:rsid w:val="00A54B97"/>
    <w:rsid w:val="00A919EE"/>
    <w:rsid w:val="00AD0D92"/>
    <w:rsid w:val="00AF2511"/>
    <w:rsid w:val="00BC0482"/>
    <w:rsid w:val="00BD78D6"/>
    <w:rsid w:val="00C16455"/>
    <w:rsid w:val="00CB1341"/>
    <w:rsid w:val="00CE3F52"/>
    <w:rsid w:val="00CF6585"/>
    <w:rsid w:val="00D44385"/>
    <w:rsid w:val="00D94737"/>
    <w:rsid w:val="00E27469"/>
    <w:rsid w:val="00E30B7E"/>
    <w:rsid w:val="00E826DB"/>
    <w:rsid w:val="00E82D50"/>
    <w:rsid w:val="00EB156D"/>
    <w:rsid w:val="00EC213A"/>
    <w:rsid w:val="00ED791E"/>
    <w:rsid w:val="00F03BC2"/>
    <w:rsid w:val="00F30499"/>
    <w:rsid w:val="00F33577"/>
    <w:rsid w:val="00F41146"/>
    <w:rsid w:val="00F4693D"/>
    <w:rsid w:val="00F8507D"/>
    <w:rsid w:val="00F935C3"/>
    <w:rsid w:val="00FA5A51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7B59-F0EE-4624-9646-C104C05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3B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7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2D5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445"/>
  </w:style>
  <w:style w:type="paragraph" w:styleId="Pieddepage">
    <w:name w:val="footer"/>
    <w:basedOn w:val="Normal"/>
    <w:link w:val="PieddepageCar"/>
    <w:uiPriority w:val="99"/>
    <w:unhideWhenUsed/>
    <w:rsid w:val="006A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.chev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Chevé</dc:creator>
  <cp:keywords/>
  <dc:description/>
  <cp:lastModifiedBy>Catherine Chevé</cp:lastModifiedBy>
  <cp:revision>9</cp:revision>
  <cp:lastPrinted>2021-06-26T13:01:00Z</cp:lastPrinted>
  <dcterms:created xsi:type="dcterms:W3CDTF">2020-09-04T10:15:00Z</dcterms:created>
  <dcterms:modified xsi:type="dcterms:W3CDTF">2021-07-04T19:11:00Z</dcterms:modified>
</cp:coreProperties>
</file>